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E4" w:rsidRPr="002942E4" w:rsidRDefault="002942E4">
      <w:pPr>
        <w:rPr>
          <w:rFonts w:asciiTheme="majorHAnsi" w:hAnsiTheme="majorHAnsi"/>
          <w:b/>
        </w:rPr>
      </w:pPr>
      <w:r w:rsidRPr="002942E4">
        <w:rPr>
          <w:rFonts w:asciiTheme="majorHAnsi" w:hAnsiTheme="majorHAnsi"/>
          <w:b/>
        </w:rPr>
        <w:t xml:space="preserve">Opslag vedr. Repræsentant til ESMO National </w:t>
      </w:r>
      <w:proofErr w:type="spellStart"/>
      <w:r w:rsidRPr="002942E4">
        <w:rPr>
          <w:rFonts w:asciiTheme="majorHAnsi" w:hAnsiTheme="majorHAnsi"/>
          <w:b/>
        </w:rPr>
        <w:t>Societies</w:t>
      </w:r>
      <w:proofErr w:type="spellEnd"/>
      <w:r w:rsidRPr="002942E4">
        <w:rPr>
          <w:rFonts w:asciiTheme="majorHAnsi" w:hAnsiTheme="majorHAnsi"/>
          <w:b/>
        </w:rPr>
        <w:t xml:space="preserve"> </w:t>
      </w:r>
      <w:proofErr w:type="spellStart"/>
      <w:r w:rsidRPr="002942E4">
        <w:rPr>
          <w:rFonts w:asciiTheme="majorHAnsi" w:hAnsiTheme="majorHAnsi"/>
          <w:b/>
        </w:rPr>
        <w:t>Committee</w:t>
      </w:r>
      <w:proofErr w:type="spellEnd"/>
    </w:p>
    <w:p w:rsidR="002942E4" w:rsidRDefault="002942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Repræsentanten vælges for </w:t>
      </w:r>
      <w:r w:rsidRPr="002942E4">
        <w:rPr>
          <w:rFonts w:asciiTheme="majorHAnsi" w:hAnsiTheme="majorHAnsi"/>
        </w:rPr>
        <w:t>en 2-årig periode</w:t>
      </w:r>
      <w:r>
        <w:rPr>
          <w:rFonts w:asciiTheme="majorHAnsi" w:hAnsiTheme="majorHAnsi"/>
        </w:rPr>
        <w:t xml:space="preserve"> – med mulighed for genvalg</w:t>
      </w:r>
      <w:r w:rsidRPr="002942E4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Se venligst krav og specifikationer i nedenstående. </w:t>
      </w:r>
    </w:p>
    <w:p w:rsidR="002942E4" w:rsidRPr="002942E4" w:rsidRDefault="002942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Ansøgningsfrist er </w:t>
      </w:r>
      <w:r w:rsidRPr="002942E4">
        <w:rPr>
          <w:rFonts w:asciiTheme="majorHAnsi" w:hAnsiTheme="majorHAnsi"/>
          <w:b/>
        </w:rPr>
        <w:t>1. september</w:t>
      </w:r>
      <w:r>
        <w:rPr>
          <w:rFonts w:asciiTheme="majorHAnsi" w:hAnsiTheme="majorHAnsi"/>
        </w:rPr>
        <w:t xml:space="preserve">. Motiveret ansøgning og CV sendes til </w:t>
      </w:r>
      <w:hyperlink r:id="rId6" w:history="1">
        <w:r w:rsidRPr="00CC5E23">
          <w:rPr>
            <w:rStyle w:val="Llink"/>
            <w:rFonts w:asciiTheme="majorHAnsi" w:hAnsiTheme="majorHAnsi"/>
          </w:rPr>
          <w:t>formand@dsko.org</w:t>
        </w:r>
      </w:hyperlink>
      <w:r>
        <w:rPr>
          <w:rFonts w:asciiTheme="majorHAnsi" w:hAnsiTheme="majorHAnsi"/>
        </w:rPr>
        <w:t xml:space="preserve">. Ansøgere vurderes af bestyrelsen i DSKO og den valgte repræsentant får direkte besked senest d. 15. september 2023. </w:t>
      </w:r>
    </w:p>
    <w:p w:rsidR="002942E4" w:rsidRPr="002942E4" w:rsidRDefault="002942E4">
      <w:pPr>
        <w:rPr>
          <w:rFonts w:asciiTheme="majorHAnsi" w:hAnsiTheme="majorHAnsi"/>
        </w:rPr>
      </w:pPr>
    </w:p>
    <w:p w:rsidR="002942E4" w:rsidRPr="002942E4" w:rsidRDefault="002942E4">
      <w:pPr>
        <w:rPr>
          <w:rFonts w:asciiTheme="majorHAnsi" w:hAnsiTheme="majorHAnsi"/>
          <w:b/>
        </w:rPr>
      </w:pPr>
      <w:r w:rsidRPr="002942E4">
        <w:rPr>
          <w:rFonts w:asciiTheme="majorHAnsi" w:hAnsiTheme="majorHAnsi"/>
          <w:b/>
        </w:rPr>
        <w:t xml:space="preserve">National </w:t>
      </w:r>
      <w:proofErr w:type="spellStart"/>
      <w:r w:rsidRPr="002942E4">
        <w:rPr>
          <w:rFonts w:asciiTheme="majorHAnsi" w:hAnsiTheme="majorHAnsi"/>
          <w:b/>
        </w:rPr>
        <w:t>Representative</w:t>
      </w:r>
      <w:proofErr w:type="spellEnd"/>
      <w:r w:rsidRPr="002942E4">
        <w:rPr>
          <w:rFonts w:asciiTheme="majorHAnsi" w:hAnsiTheme="majorHAnsi"/>
          <w:b/>
        </w:rPr>
        <w:t xml:space="preserve"> Profile:</w:t>
      </w:r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The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individual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must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be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>:</w:t>
      </w:r>
    </w:p>
    <w:p w:rsidR="002942E4" w:rsidRDefault="002942E4" w:rsidP="002942E4">
      <w:pPr>
        <w:pStyle w:val="Listeafsnit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a member of the Board of the National Society, to ensure the most effective relationship, to ensure the exchange of information and to expedite approvals.</w:t>
      </w:r>
    </w:p>
    <w:p w:rsidR="002942E4" w:rsidRDefault="002942E4" w:rsidP="002942E4">
      <w:pPr>
        <w:pStyle w:val="Listeafsnit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recognised in the national oncology community and well positioned to be able to follow up on various political and educational activities</w:t>
      </w:r>
    </w:p>
    <w:p w:rsidR="002942E4" w:rsidRDefault="002942E4" w:rsidP="002942E4">
      <w:pPr>
        <w:pStyle w:val="Listeafsnit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well-versed with national issues and the changing medical oncology landscape</w:t>
      </w:r>
    </w:p>
    <w:p w:rsidR="002942E4" w:rsidRDefault="002942E4" w:rsidP="002942E4">
      <w:pPr>
        <w:pStyle w:val="Listeafsnit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an ESMO member or willing to become one for the duration of their term</w:t>
      </w:r>
    </w:p>
    <w:p w:rsidR="002942E4" w:rsidRDefault="002942E4" w:rsidP="002942E4">
      <w:pPr>
        <w:pStyle w:val="Listeafsnit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sufficiently fluent in English</w:t>
      </w:r>
    </w:p>
    <w:p w:rsidR="002942E4" w:rsidRDefault="002942E4" w:rsidP="002942E4">
      <w:pPr>
        <w:pStyle w:val="Listeafsnit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ideally be engaged with ESMO, and have experience from serving or contributing to ESMO Committees or projects</w:t>
      </w:r>
    </w:p>
    <w:p w:rsidR="002942E4" w:rsidRDefault="002942E4"/>
    <w:p w:rsidR="002942E4" w:rsidRPr="00A353F7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position w:val="-1"/>
          <w:lang w:eastAsia="en-GB"/>
        </w:rPr>
      </w:pPr>
      <w:proofErr w:type="spellStart"/>
      <w:r w:rsidRPr="00A353F7">
        <w:rPr>
          <w:rStyle w:val="normaltextrun"/>
          <w:rFonts w:asciiTheme="majorHAnsi" w:hAnsiTheme="majorHAnsi" w:cstheme="majorHAnsi"/>
          <w:b/>
          <w:bCs/>
          <w:position w:val="-1"/>
          <w:lang w:eastAsia="en-GB"/>
        </w:rPr>
        <w:t>Commitment</w:t>
      </w:r>
      <w:proofErr w:type="spellEnd"/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Maintain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regular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contact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with the ESMO Head Office and the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Committee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Chair as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required</w:t>
      </w:r>
      <w:proofErr w:type="spellEnd"/>
    </w:p>
    <w:p w:rsidR="002942E4" w:rsidRDefault="002942E4" w:rsidP="002942E4">
      <w:pPr>
        <w:pStyle w:val="Listeafsnit"/>
        <w:numPr>
          <w:ilvl w:val="0"/>
          <w:numId w:val="2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Respond to requests and calls to action</w:t>
      </w:r>
    </w:p>
    <w:p w:rsidR="002942E4" w:rsidRDefault="002942E4" w:rsidP="002942E4">
      <w:pPr>
        <w:pStyle w:val="Listeafsnit"/>
        <w:numPr>
          <w:ilvl w:val="0"/>
          <w:numId w:val="2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Provide input and feedback on projects and action points as appropriate</w:t>
      </w:r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Attend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the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Annual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National Society </w:t>
      </w:r>
      <w:proofErr w:type="spellStart"/>
      <w:r>
        <w:rPr>
          <w:rStyle w:val="normaltextrun"/>
          <w:rFonts w:asciiTheme="majorHAnsi" w:hAnsiTheme="majorHAnsi" w:cstheme="majorHAnsi"/>
          <w:position w:val="-1"/>
          <w:lang w:eastAsia="en-GB"/>
        </w:rPr>
        <w:t>Committee</w:t>
      </w:r>
      <w:proofErr w:type="spellEnd"/>
      <w:r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Meeting</w:t>
      </w:r>
    </w:p>
    <w:p w:rsidR="002942E4" w:rsidRDefault="002942E4" w:rsidP="002942E4">
      <w:pPr>
        <w:pStyle w:val="Listeafsnit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National Representatives attending the ESMO Annual Congress in Europe will be invited to participate in an update meeting (maximum 2 hours) during the Annual Congress.</w:t>
      </w:r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</w:p>
    <w:p w:rsidR="002942E4" w:rsidRPr="00B50DA0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  <w:proofErr w:type="spellStart"/>
      <w:r w:rsidRPr="00B50DA0">
        <w:rPr>
          <w:rStyle w:val="normaltextrun"/>
          <w:rFonts w:asciiTheme="majorHAnsi" w:hAnsiTheme="majorHAnsi" w:cstheme="majorHAnsi"/>
          <w:position w:val="-1"/>
          <w:lang w:eastAsia="en-GB"/>
        </w:rPr>
        <w:t>Attend</w:t>
      </w:r>
      <w:proofErr w:type="spellEnd"/>
      <w:r w:rsidRPr="00B50DA0"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National </w:t>
      </w:r>
      <w:proofErr w:type="spellStart"/>
      <w:r w:rsidRPr="00B50DA0">
        <w:rPr>
          <w:rStyle w:val="normaltextrun"/>
          <w:rFonts w:asciiTheme="majorHAnsi" w:hAnsiTheme="majorHAnsi" w:cstheme="majorHAnsi"/>
          <w:position w:val="-1"/>
          <w:lang w:eastAsia="en-GB"/>
        </w:rPr>
        <w:t>Societies</w:t>
      </w:r>
      <w:proofErr w:type="spellEnd"/>
      <w:r w:rsidRPr="00B50DA0"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</w:t>
      </w:r>
      <w:proofErr w:type="spellStart"/>
      <w:r w:rsidRPr="00B50DA0">
        <w:rPr>
          <w:rStyle w:val="normaltextrun"/>
          <w:rFonts w:asciiTheme="majorHAnsi" w:hAnsiTheme="majorHAnsi" w:cstheme="majorHAnsi"/>
          <w:position w:val="-1"/>
          <w:lang w:eastAsia="en-GB"/>
        </w:rPr>
        <w:t>Summit</w:t>
      </w:r>
      <w:proofErr w:type="spellEnd"/>
      <w:r w:rsidRPr="00B50DA0">
        <w:rPr>
          <w:rStyle w:val="normaltextrun"/>
          <w:rFonts w:asciiTheme="majorHAnsi" w:hAnsiTheme="majorHAnsi" w:cstheme="majorHAnsi"/>
          <w:position w:val="-1"/>
          <w:lang w:eastAsia="en-GB"/>
        </w:rPr>
        <w:t xml:space="preserve"> </w:t>
      </w:r>
    </w:p>
    <w:p w:rsidR="002942E4" w:rsidRPr="00B50DA0" w:rsidRDefault="002942E4" w:rsidP="002942E4">
      <w:pPr>
        <w:pStyle w:val="Listeafsnit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 w:rsidRPr="00B50DA0"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ESMO National Societies Summit in Europe</w:t>
      </w: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 xml:space="preserve">, typically held once per year as s a </w:t>
      </w:r>
      <w:r w:rsidRPr="00B50DA0"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full day meeting with the ESMO Leadership to discuss and brainstorm topics/issues of interest to the European medical oncology community</w:t>
      </w:r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lang w:eastAsia="en-GB"/>
        </w:rPr>
      </w:pPr>
    </w:p>
    <w:p w:rsidR="002942E4" w:rsidRDefault="002942E4" w:rsidP="002942E4">
      <w:pPr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position w:val="-1"/>
          <w:lang w:eastAsia="en-GB"/>
        </w:rPr>
      </w:pPr>
      <w:proofErr w:type="spellStart"/>
      <w:r w:rsidRPr="00061149">
        <w:rPr>
          <w:rStyle w:val="normaltextrun"/>
          <w:rFonts w:asciiTheme="majorHAnsi" w:hAnsiTheme="majorHAnsi" w:cstheme="majorHAnsi"/>
          <w:b/>
          <w:bCs/>
          <w:position w:val="-1"/>
          <w:lang w:eastAsia="en-GB"/>
        </w:rPr>
        <w:t>Tasks</w:t>
      </w:r>
      <w:proofErr w:type="spellEnd"/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 w:rsidRPr="00061149"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 xml:space="preserve">Act as a bridge between ESMO and the National Society </w:t>
      </w:r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Serve as the National Representative and play an active role in advising ESMO about topics of relevance</w:t>
      </w:r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 xml:space="preserve">Keep ESMO updated about changes in the National Society Board, name of President etc., Society initiatives, local activities etc. </w:t>
      </w:r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Keep the National Society and local oncology community informed of ESMO activities of relevance</w:t>
      </w:r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Assist in facilitating the relationship with politicians, health authorities, media, patient advocacy groups and other national key stakeholders, as appropriate</w:t>
      </w:r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lastRenderedPageBreak/>
        <w:t>Provide/review key information about the national situation e.g. through survey/questionnaires, to ensure that ESMO is aware of the local situation</w:t>
      </w:r>
    </w:p>
    <w:p w:rsidR="002942E4" w:rsidRDefault="002942E4" w:rsidP="002942E4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 xml:space="preserve">Nominate reviewers for surveys e.g. availability of anticancer medicines and to verify accuracy of data reported about the country </w:t>
      </w:r>
    </w:p>
    <w:p w:rsidR="00441284" w:rsidRPr="00E573C2" w:rsidRDefault="002942E4" w:rsidP="00E573C2">
      <w:pPr>
        <w:pStyle w:val="Listeafsni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hAnsiTheme="majorHAnsi" w:cstheme="majorHAnsi"/>
          <w:position w:val="-1"/>
          <w:sz w:val="24"/>
          <w:lang w:eastAsia="en-GB"/>
        </w:rPr>
      </w:pPr>
      <w:r>
        <w:rPr>
          <w:rStyle w:val="normaltextrun"/>
          <w:rFonts w:asciiTheme="majorHAnsi" w:hAnsiTheme="majorHAnsi" w:cstheme="majorHAnsi"/>
          <w:position w:val="-1"/>
          <w:sz w:val="24"/>
          <w:lang w:eastAsia="en-GB"/>
        </w:rPr>
        <w:t>Obtain National Society endorsement of ESMO initiatives when requested e.g. Global Curriculum</w:t>
      </w:r>
      <w:bookmarkStart w:id="0" w:name="_GoBack"/>
      <w:bookmarkEnd w:id="0"/>
    </w:p>
    <w:sectPr w:rsidR="00441284" w:rsidRPr="00E573C2" w:rsidSect="002168A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DF0"/>
    <w:multiLevelType w:val="hybridMultilevel"/>
    <w:tmpl w:val="D61C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5035"/>
    <w:multiLevelType w:val="hybridMultilevel"/>
    <w:tmpl w:val="AA18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4CF2"/>
    <w:multiLevelType w:val="hybridMultilevel"/>
    <w:tmpl w:val="65FE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40966"/>
    <w:multiLevelType w:val="hybridMultilevel"/>
    <w:tmpl w:val="9496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7081"/>
    <w:multiLevelType w:val="hybridMultilevel"/>
    <w:tmpl w:val="C93C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CC9"/>
    <w:multiLevelType w:val="multilevel"/>
    <w:tmpl w:val="2E1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D111D"/>
    <w:multiLevelType w:val="multilevel"/>
    <w:tmpl w:val="8C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E4"/>
    <w:rsid w:val="002168A6"/>
    <w:rsid w:val="002942E4"/>
    <w:rsid w:val="00441284"/>
    <w:rsid w:val="0058236F"/>
    <w:rsid w:val="008237E8"/>
    <w:rsid w:val="00A517C2"/>
    <w:rsid w:val="00BB4FA8"/>
    <w:rsid w:val="00C9094E"/>
    <w:rsid w:val="00E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2942E4"/>
  </w:style>
  <w:style w:type="paragraph" w:styleId="Listeafsnit">
    <w:name w:val="List Paragraph"/>
    <w:basedOn w:val="Normal"/>
    <w:uiPriority w:val="34"/>
    <w:qFormat/>
    <w:rsid w:val="002942E4"/>
    <w:pPr>
      <w:spacing w:after="60" w:line="288" w:lineRule="auto"/>
      <w:ind w:left="720"/>
      <w:contextualSpacing/>
    </w:pPr>
    <w:rPr>
      <w:rFonts w:ascii="Arial" w:eastAsia="MS Mincho" w:hAnsi="Arial" w:cs="Times New Roman"/>
      <w:sz w:val="20"/>
      <w:lang w:val="en-GB" w:eastAsia="en-US"/>
    </w:rPr>
  </w:style>
  <w:style w:type="character" w:styleId="Llink">
    <w:name w:val="Hyperlink"/>
    <w:basedOn w:val="Standardskrifttypeiafsnit"/>
    <w:uiPriority w:val="99"/>
    <w:unhideWhenUsed/>
    <w:rsid w:val="002942E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412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2942E4"/>
  </w:style>
  <w:style w:type="paragraph" w:styleId="Listeafsnit">
    <w:name w:val="List Paragraph"/>
    <w:basedOn w:val="Normal"/>
    <w:uiPriority w:val="34"/>
    <w:qFormat/>
    <w:rsid w:val="002942E4"/>
    <w:pPr>
      <w:spacing w:after="60" w:line="288" w:lineRule="auto"/>
      <w:ind w:left="720"/>
      <w:contextualSpacing/>
    </w:pPr>
    <w:rPr>
      <w:rFonts w:ascii="Arial" w:eastAsia="MS Mincho" w:hAnsi="Arial" w:cs="Times New Roman"/>
      <w:sz w:val="20"/>
      <w:lang w:val="en-GB" w:eastAsia="en-US"/>
    </w:rPr>
  </w:style>
  <w:style w:type="character" w:styleId="Llink">
    <w:name w:val="Hyperlink"/>
    <w:basedOn w:val="Standardskrifttypeiafsnit"/>
    <w:uiPriority w:val="99"/>
    <w:unhideWhenUsed/>
    <w:rsid w:val="002942E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4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ormand@dsko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2307</Characters>
  <Application>Microsoft Macintosh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Støchkel Frank</dc:creator>
  <cp:keywords/>
  <dc:description/>
  <cp:lastModifiedBy>Malene Støchkel Frank</cp:lastModifiedBy>
  <cp:revision>2</cp:revision>
  <dcterms:created xsi:type="dcterms:W3CDTF">2023-08-07T09:08:00Z</dcterms:created>
  <dcterms:modified xsi:type="dcterms:W3CDTF">2023-08-07T09:08:00Z</dcterms:modified>
</cp:coreProperties>
</file>